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11252">
        <w:rPr>
          <w:b/>
          <w:sz w:val="28"/>
          <w:szCs w:val="28"/>
          <w:shd w:val="clear" w:color="auto" w:fill="F7F8F9"/>
        </w:rPr>
        <w:t>2</w:t>
      </w:r>
      <w:r w:rsidR="0005302D">
        <w:rPr>
          <w:b/>
          <w:sz w:val="28"/>
          <w:szCs w:val="28"/>
          <w:shd w:val="clear" w:color="auto" w:fill="F7F8F9"/>
        </w:rPr>
        <w:t>9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693B1D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302D" w:rsidRPr="0005302D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05302D" w:rsidRPr="0005302D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05302D" w:rsidRPr="0005302D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28 майның 18 сәгатеннән 2026 елның 29 маенда 18 сәгатькә кадәр</w:t>
            </w:r>
          </w:p>
          <w:p w:rsidR="0005302D" w:rsidRPr="0005302D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29 майда Татарстан Республикасы территориясендә көтелә:</w:t>
            </w:r>
          </w:p>
          <w:p w:rsidR="0005302D" w:rsidRPr="0005302D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- төнлә һәм көндез көчле яңгыр;</w:t>
            </w:r>
          </w:p>
          <w:p w:rsidR="001C3536" w:rsidRPr="00EE4435" w:rsidRDefault="0005302D" w:rsidP="0005302D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02D">
              <w:rPr>
                <w:b/>
                <w:color w:val="000000" w:themeColor="text1"/>
                <w:sz w:val="28"/>
                <w:szCs w:val="28"/>
              </w:rPr>
              <w:t>- Көндез көчле җил 15-20 м/с, яшен.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96253D" w:rsidRDefault="005164A8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Урынның түбән участокларын һәм урам-юл челтәрен су басуга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A23534" w:rsidP="005C5C77">
            <w:pPr>
              <w:jc w:val="center"/>
              <w:rPr>
                <w:sz w:val="28"/>
                <w:szCs w:val="28"/>
              </w:rPr>
            </w:pPr>
            <w:r w:rsidRPr="00A23534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lastRenderedPageBreak/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E76A0" w:rsidP="0096253D">
      <w:pPr>
        <w:jc w:val="both"/>
        <w:rPr>
          <w:bCs/>
          <w:i/>
          <w:sz w:val="8"/>
        </w:rPr>
      </w:pPr>
      <w:r w:rsidRPr="00DE76A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E76A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E76A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DE76A0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DE76A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302D">
        <w:rPr>
          <w:b/>
          <w:sz w:val="28"/>
          <w:szCs w:val="28"/>
        </w:rPr>
        <w:t>2026 елның 29 маена</w:t>
      </w: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302D">
        <w:rPr>
          <w:b/>
          <w:sz w:val="28"/>
          <w:szCs w:val="28"/>
        </w:rPr>
        <w:t>28 майның 18 сәгатеннән 2026 елның 29 маенда 18 сәгатькә кадәр</w:t>
      </w: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302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302D">
        <w:rPr>
          <w:sz w:val="28"/>
          <w:szCs w:val="28"/>
        </w:rPr>
        <w:t>Болытлы. Яңгыр, урыны белән көчле. Көндез урыны белән яшенле.</w:t>
      </w: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302D">
        <w:rPr>
          <w:sz w:val="28"/>
          <w:szCs w:val="28"/>
        </w:rPr>
        <w:t>Җил көнбатыштан, көньяк-көнбатыштан 5-14, көндез - 15-20 м/с.</w:t>
      </w:r>
    </w:p>
    <w:p w:rsidR="0005302D" w:rsidRPr="0005302D" w:rsidRDefault="0005302D" w:rsidP="0005302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302D">
        <w:rPr>
          <w:sz w:val="28"/>
          <w:szCs w:val="28"/>
        </w:rPr>
        <w:t>Төнлә һаваның минималь температурасы 5... 10˚.</w:t>
      </w:r>
    </w:p>
    <w:p w:rsidR="002B7664" w:rsidRPr="00EE4435" w:rsidRDefault="0005302D" w:rsidP="0005302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302D">
        <w:rPr>
          <w:sz w:val="28"/>
          <w:szCs w:val="28"/>
        </w:rPr>
        <w:t>Көндез һаваның максималь температурасы  12.. 15˚.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4D" w:rsidRDefault="00B7664D" w:rsidP="00057DBD">
      <w:r>
        <w:separator/>
      </w:r>
    </w:p>
  </w:endnote>
  <w:endnote w:type="continuationSeparator" w:id="1">
    <w:p w:rsidR="00B7664D" w:rsidRDefault="00B7664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4D" w:rsidRDefault="00B7664D" w:rsidP="00057DBD">
      <w:r>
        <w:separator/>
      </w:r>
    </w:p>
  </w:footnote>
  <w:footnote w:type="continuationSeparator" w:id="1">
    <w:p w:rsidR="00B7664D" w:rsidRDefault="00B7664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E76A0">
    <w:pPr>
      <w:pStyle w:val="a3"/>
      <w:spacing w:line="14" w:lineRule="auto"/>
      <w:ind w:left="0" w:firstLine="0"/>
      <w:jc w:val="left"/>
      <w:rPr>
        <w:sz w:val="20"/>
      </w:rPr>
    </w:pPr>
    <w:r w:rsidRPr="00DE76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04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299</cp:revision>
  <dcterms:created xsi:type="dcterms:W3CDTF">2025-06-01T12:53:00Z</dcterms:created>
  <dcterms:modified xsi:type="dcterms:W3CDTF">2026-05-28T13:24:00Z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